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A203" w14:textId="77777777" w:rsidR="00E95F30" w:rsidRDefault="00E95F30" w:rsidP="00810833">
      <w:pPr>
        <w:adjustRightInd w:val="0"/>
        <w:snapToGrid w:val="0"/>
        <w:spacing w:line="180" w:lineRule="auto"/>
        <w:jc w:val="center"/>
        <w:rPr>
          <w:rFonts w:ascii="メイリオ" w:eastAsia="メイリオ" w:hAnsi="メイリオ"/>
          <w:b/>
          <w:sz w:val="24"/>
          <w:szCs w:val="24"/>
        </w:rPr>
      </w:pPr>
      <w:bookmarkStart w:id="0" w:name="_Hlk133498582"/>
    </w:p>
    <w:p w14:paraId="5D20D91C" w14:textId="0D8EE15F" w:rsidR="00086FA9" w:rsidRPr="00810833" w:rsidRDefault="00931C9D" w:rsidP="00DB57C7">
      <w:pPr>
        <w:adjustRightInd w:val="0"/>
        <w:snapToGrid w:val="0"/>
        <w:spacing w:line="180" w:lineRule="auto"/>
        <w:jc w:val="center"/>
        <w:rPr>
          <w:rFonts w:ascii="メイリオ" w:eastAsia="メイリオ" w:hAnsi="メイリオ"/>
          <w:b/>
          <w:sz w:val="24"/>
          <w:szCs w:val="24"/>
        </w:rPr>
      </w:pPr>
      <w:r w:rsidRPr="00931C9D">
        <w:rPr>
          <w:rFonts w:ascii="メイリオ" w:eastAsia="メイリオ" w:hAnsi="メイリオ"/>
          <w:b/>
          <w:sz w:val="24"/>
          <w:szCs w:val="24"/>
        </w:rPr>
        <w:t>SDGsイノベーション教育実践者</w:t>
      </w:r>
      <w:bookmarkEnd w:id="0"/>
      <w:r w:rsidRPr="00931C9D">
        <w:rPr>
          <w:rFonts w:ascii="メイリオ" w:eastAsia="メイリオ" w:hAnsi="メイリオ"/>
          <w:b/>
          <w:sz w:val="24"/>
          <w:szCs w:val="24"/>
        </w:rPr>
        <w:t>コミュニティ</w:t>
      </w:r>
      <w:r w:rsidR="00B333A1">
        <w:rPr>
          <w:rFonts w:ascii="メイリオ" w:eastAsia="メイリオ" w:hAnsi="メイリオ" w:hint="eastAsia"/>
          <w:b/>
          <w:sz w:val="24"/>
          <w:szCs w:val="24"/>
        </w:rPr>
        <w:t>（２次募集）</w:t>
      </w:r>
      <w:r w:rsidR="00993CA2" w:rsidRPr="00993CA2">
        <w:rPr>
          <w:rFonts w:ascii="メイリオ" w:eastAsia="メイリオ" w:hAnsi="メイリオ"/>
          <w:b/>
          <w:sz w:val="24"/>
          <w:szCs w:val="24"/>
        </w:rPr>
        <w:t xml:space="preserve"> </w:t>
      </w:r>
      <w:r w:rsidR="00993CA2" w:rsidRPr="00993CA2">
        <w:rPr>
          <w:rFonts w:ascii="メイリオ" w:eastAsia="メイリオ" w:hAnsi="メイリオ" w:hint="eastAsia"/>
          <w:b/>
          <w:sz w:val="24"/>
          <w:szCs w:val="24"/>
        </w:rPr>
        <w:t>申請書</w:t>
      </w:r>
      <w:r w:rsidR="00810833">
        <w:rPr>
          <w:rFonts w:ascii="メイリオ" w:eastAsia="メイリオ" w:hAnsi="メイリオ"/>
          <w:b/>
          <w:sz w:val="24"/>
          <w:szCs w:val="24"/>
        </w:rPr>
        <w:br/>
      </w:r>
      <w:r w:rsidR="00810833" w:rsidRPr="00B84D1B">
        <w:rPr>
          <w:rFonts w:ascii="メイリオ" w:eastAsia="メイリオ" w:hAnsi="メイリオ" w:hint="eastAsia"/>
          <w:b/>
          <w:color w:val="ED7D31" w:themeColor="accent2"/>
          <w:sz w:val="23"/>
          <w:szCs w:val="23"/>
        </w:rPr>
        <w:t>※対象：小・中・高校のみ</w:t>
      </w:r>
    </w:p>
    <w:p w14:paraId="2D7360D8" w14:textId="685A1D9E" w:rsidR="00B70F16" w:rsidRPr="00056D5C" w:rsidRDefault="00B70F16" w:rsidP="00B84D1B">
      <w:pPr>
        <w:wordWrap w:val="0"/>
        <w:adjustRightInd w:val="0"/>
        <w:snapToGrid w:val="0"/>
        <w:spacing w:line="180" w:lineRule="auto"/>
        <w:jc w:val="right"/>
        <w:rPr>
          <w:rFonts w:ascii="メイリオ" w:eastAsia="メイリオ" w:hAnsi="メイリオ"/>
          <w:b/>
          <w:szCs w:val="21"/>
        </w:rPr>
      </w:pPr>
      <w:r w:rsidRPr="00056D5C">
        <w:rPr>
          <w:rFonts w:ascii="メイリオ" w:eastAsia="メイリオ" w:hAnsi="メイリオ" w:hint="eastAsia"/>
          <w:b/>
          <w:szCs w:val="21"/>
        </w:rPr>
        <w:t>申請日：令和　　年　　月　　日</w:t>
      </w:r>
    </w:p>
    <w:p w14:paraId="5035F2EB" w14:textId="77777777" w:rsidR="00993CA2" w:rsidRPr="001B1C7E" w:rsidRDefault="00993CA2" w:rsidP="002F3FA1">
      <w:pPr>
        <w:pStyle w:val="a4"/>
        <w:numPr>
          <w:ilvl w:val="0"/>
          <w:numId w:val="3"/>
        </w:numPr>
        <w:spacing w:before="120" w:line="360" w:lineRule="exact"/>
        <w:ind w:leftChars="0"/>
        <w:rPr>
          <w:rFonts w:ascii="メイリオ" w:eastAsia="メイリオ" w:hAnsi="メイリオ"/>
          <w:b/>
        </w:rPr>
      </w:pPr>
      <w:r w:rsidRPr="001B1C7E">
        <w:rPr>
          <w:rFonts w:ascii="メイリオ" w:eastAsia="メイリオ" w:hAnsi="メイリオ" w:hint="eastAsia"/>
          <w:b/>
        </w:rPr>
        <w:t>基本情報</w:t>
      </w:r>
    </w:p>
    <w:tbl>
      <w:tblPr>
        <w:tblStyle w:val="a3"/>
        <w:tblW w:w="0" w:type="auto"/>
        <w:tblLook w:val="04A0" w:firstRow="1" w:lastRow="0" w:firstColumn="1" w:lastColumn="0" w:noHBand="0" w:noVBand="1"/>
      </w:tblPr>
      <w:tblGrid>
        <w:gridCol w:w="978"/>
        <w:gridCol w:w="1427"/>
        <w:gridCol w:w="6655"/>
      </w:tblGrid>
      <w:tr w:rsidR="00993CA2" w14:paraId="2CBCD91F" w14:textId="77777777" w:rsidTr="00367F4B">
        <w:trPr>
          <w:trHeight w:val="393"/>
        </w:trPr>
        <w:tc>
          <w:tcPr>
            <w:tcW w:w="2405" w:type="dxa"/>
            <w:gridSpan w:val="2"/>
            <w:shd w:val="clear" w:color="auto" w:fill="D9E2F3" w:themeFill="accent5" w:themeFillTint="33"/>
            <w:vAlign w:val="center"/>
          </w:tcPr>
          <w:p w14:paraId="40B502DA" w14:textId="77777777" w:rsidR="00993CA2" w:rsidRPr="00993CA2" w:rsidRDefault="00993CA2" w:rsidP="00993CA2">
            <w:pPr>
              <w:jc w:val="center"/>
              <w:rPr>
                <w:rFonts w:ascii="ＭＳ ゴシック" w:eastAsia="ＭＳ ゴシック" w:hAnsi="ＭＳ ゴシック"/>
              </w:rPr>
            </w:pPr>
            <w:r w:rsidRPr="00993CA2">
              <w:rPr>
                <w:rFonts w:ascii="ＭＳ ゴシック" w:eastAsia="ＭＳ ゴシック" w:hAnsi="ＭＳ ゴシック" w:hint="eastAsia"/>
              </w:rPr>
              <w:t>学校名</w:t>
            </w:r>
          </w:p>
        </w:tc>
        <w:tc>
          <w:tcPr>
            <w:tcW w:w="6655" w:type="dxa"/>
            <w:vAlign w:val="center"/>
          </w:tcPr>
          <w:p w14:paraId="7B3B4B18" w14:textId="77777777" w:rsidR="00993CA2" w:rsidRPr="00546531" w:rsidRDefault="00993CA2" w:rsidP="00516DF6">
            <w:pPr>
              <w:rPr>
                <w:rFonts w:ascii="ＭＳ ゴシック" w:eastAsia="ＭＳ ゴシック" w:hAnsi="ＭＳ ゴシック"/>
              </w:rPr>
            </w:pPr>
          </w:p>
        </w:tc>
      </w:tr>
      <w:tr w:rsidR="00993CA2" w14:paraId="691D4058" w14:textId="77777777" w:rsidTr="00367F4B">
        <w:trPr>
          <w:trHeight w:val="413"/>
        </w:trPr>
        <w:tc>
          <w:tcPr>
            <w:tcW w:w="2405" w:type="dxa"/>
            <w:gridSpan w:val="2"/>
            <w:shd w:val="clear" w:color="auto" w:fill="D9E2F3" w:themeFill="accent5" w:themeFillTint="33"/>
            <w:vAlign w:val="center"/>
          </w:tcPr>
          <w:p w14:paraId="63E24869" w14:textId="77777777" w:rsidR="00993CA2" w:rsidRPr="00993CA2" w:rsidRDefault="00993CA2" w:rsidP="00993CA2">
            <w:pPr>
              <w:jc w:val="center"/>
              <w:rPr>
                <w:rFonts w:ascii="ＭＳ ゴシック" w:eastAsia="ＭＳ ゴシック" w:hAnsi="ＭＳ ゴシック"/>
              </w:rPr>
            </w:pPr>
            <w:r w:rsidRPr="00993CA2">
              <w:rPr>
                <w:rFonts w:ascii="ＭＳ ゴシック" w:eastAsia="ＭＳ ゴシック" w:hAnsi="ＭＳ ゴシック" w:hint="eastAsia"/>
              </w:rPr>
              <w:t>住　所</w:t>
            </w:r>
          </w:p>
        </w:tc>
        <w:tc>
          <w:tcPr>
            <w:tcW w:w="6655" w:type="dxa"/>
            <w:vAlign w:val="center"/>
          </w:tcPr>
          <w:p w14:paraId="7B00CF4A" w14:textId="77777777" w:rsidR="00993CA2" w:rsidRPr="00546531" w:rsidRDefault="00993CA2" w:rsidP="00516DF6">
            <w:pPr>
              <w:rPr>
                <w:rFonts w:ascii="ＭＳ ゴシック" w:eastAsia="ＭＳ ゴシック" w:hAnsi="ＭＳ ゴシック"/>
              </w:rPr>
            </w:pPr>
          </w:p>
        </w:tc>
      </w:tr>
      <w:tr w:rsidR="00F41000" w14:paraId="1F488D90" w14:textId="77777777" w:rsidTr="00367F4B">
        <w:trPr>
          <w:trHeight w:val="277"/>
        </w:trPr>
        <w:tc>
          <w:tcPr>
            <w:tcW w:w="2405" w:type="dxa"/>
            <w:gridSpan w:val="2"/>
            <w:shd w:val="clear" w:color="auto" w:fill="D9E2F3" w:themeFill="accent5" w:themeFillTint="33"/>
            <w:vAlign w:val="center"/>
          </w:tcPr>
          <w:p w14:paraId="223A508E" w14:textId="77777777" w:rsidR="00F41000" w:rsidRPr="00993CA2" w:rsidRDefault="00F41000" w:rsidP="00993CA2">
            <w:pPr>
              <w:jc w:val="center"/>
              <w:rPr>
                <w:rFonts w:ascii="ＭＳ ゴシック" w:eastAsia="ＭＳ ゴシック" w:hAnsi="ＭＳ ゴシック"/>
              </w:rPr>
            </w:pPr>
            <w:r>
              <w:rPr>
                <w:rFonts w:ascii="ＭＳ ゴシック" w:eastAsia="ＭＳ ゴシック" w:hAnsi="ＭＳ ゴシック" w:hint="eastAsia"/>
              </w:rPr>
              <w:t>WEBサイト</w:t>
            </w:r>
          </w:p>
        </w:tc>
        <w:tc>
          <w:tcPr>
            <w:tcW w:w="6655" w:type="dxa"/>
            <w:vAlign w:val="center"/>
          </w:tcPr>
          <w:p w14:paraId="3231103C" w14:textId="77777777" w:rsidR="00F41000" w:rsidRPr="00546531" w:rsidRDefault="00F41000" w:rsidP="00516DF6">
            <w:pPr>
              <w:rPr>
                <w:rFonts w:ascii="ＭＳ ゴシック" w:eastAsia="ＭＳ ゴシック" w:hAnsi="ＭＳ ゴシック"/>
              </w:rPr>
            </w:pPr>
          </w:p>
        </w:tc>
      </w:tr>
      <w:tr w:rsidR="00993CA2" w14:paraId="7152FB5C" w14:textId="77777777" w:rsidTr="00367F4B">
        <w:trPr>
          <w:trHeight w:val="325"/>
        </w:trPr>
        <w:tc>
          <w:tcPr>
            <w:tcW w:w="978" w:type="dxa"/>
            <w:vMerge w:val="restart"/>
            <w:shd w:val="clear" w:color="auto" w:fill="D9E2F3" w:themeFill="accent5" w:themeFillTint="33"/>
            <w:vAlign w:val="center"/>
          </w:tcPr>
          <w:p w14:paraId="3D6B96E4"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連絡先</w:t>
            </w:r>
          </w:p>
        </w:tc>
        <w:tc>
          <w:tcPr>
            <w:tcW w:w="1427" w:type="dxa"/>
            <w:shd w:val="clear" w:color="auto" w:fill="D9E2F3" w:themeFill="accent5" w:themeFillTint="33"/>
            <w:vAlign w:val="center"/>
          </w:tcPr>
          <w:p w14:paraId="638890E7"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電子メール</w:t>
            </w:r>
          </w:p>
        </w:tc>
        <w:tc>
          <w:tcPr>
            <w:tcW w:w="6655" w:type="dxa"/>
            <w:vAlign w:val="center"/>
          </w:tcPr>
          <w:p w14:paraId="092BD33A" w14:textId="77777777" w:rsidR="00993CA2" w:rsidRPr="00546531" w:rsidRDefault="00993CA2" w:rsidP="00516DF6">
            <w:pPr>
              <w:rPr>
                <w:rFonts w:ascii="ＭＳ ゴシック" w:eastAsia="ＭＳ ゴシック" w:hAnsi="ＭＳ ゴシック"/>
              </w:rPr>
            </w:pPr>
          </w:p>
        </w:tc>
      </w:tr>
      <w:tr w:rsidR="00993CA2" w14:paraId="2B1D2C39" w14:textId="77777777" w:rsidTr="00367F4B">
        <w:trPr>
          <w:trHeight w:val="387"/>
        </w:trPr>
        <w:tc>
          <w:tcPr>
            <w:tcW w:w="978" w:type="dxa"/>
            <w:vMerge/>
            <w:shd w:val="clear" w:color="auto" w:fill="D9E2F3" w:themeFill="accent5" w:themeFillTint="33"/>
          </w:tcPr>
          <w:p w14:paraId="1781E778" w14:textId="77777777" w:rsidR="00993CA2" w:rsidRPr="00993CA2" w:rsidRDefault="00993CA2">
            <w:pPr>
              <w:rPr>
                <w:rFonts w:ascii="ＭＳ ゴシック" w:eastAsia="ＭＳ ゴシック" w:hAnsi="ＭＳ ゴシック"/>
              </w:rPr>
            </w:pPr>
          </w:p>
        </w:tc>
        <w:tc>
          <w:tcPr>
            <w:tcW w:w="1427" w:type="dxa"/>
            <w:shd w:val="clear" w:color="auto" w:fill="D9E2F3" w:themeFill="accent5" w:themeFillTint="33"/>
            <w:vAlign w:val="center"/>
          </w:tcPr>
          <w:p w14:paraId="6D99A18F"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電話番号</w:t>
            </w:r>
          </w:p>
        </w:tc>
        <w:tc>
          <w:tcPr>
            <w:tcW w:w="6655" w:type="dxa"/>
            <w:vAlign w:val="center"/>
          </w:tcPr>
          <w:p w14:paraId="39D7E947" w14:textId="77777777" w:rsidR="00993CA2" w:rsidRPr="00546531" w:rsidRDefault="00993CA2" w:rsidP="00516DF6">
            <w:pPr>
              <w:rPr>
                <w:rFonts w:ascii="ＭＳ ゴシック" w:eastAsia="ＭＳ ゴシック" w:hAnsi="ＭＳ ゴシック"/>
              </w:rPr>
            </w:pPr>
          </w:p>
        </w:tc>
      </w:tr>
      <w:tr w:rsidR="00993CA2" w14:paraId="3A7B92B8" w14:textId="77777777" w:rsidTr="00367F4B">
        <w:trPr>
          <w:trHeight w:val="407"/>
        </w:trPr>
        <w:tc>
          <w:tcPr>
            <w:tcW w:w="2405" w:type="dxa"/>
            <w:gridSpan w:val="2"/>
            <w:shd w:val="clear" w:color="auto" w:fill="D9E2F3" w:themeFill="accent5" w:themeFillTint="33"/>
            <w:vAlign w:val="center"/>
          </w:tcPr>
          <w:p w14:paraId="193661F9" w14:textId="09F0FCE9" w:rsidR="00993CA2" w:rsidRPr="00993CA2" w:rsidRDefault="00516DF6" w:rsidP="00993CA2">
            <w:pPr>
              <w:jc w:val="center"/>
              <w:rPr>
                <w:rFonts w:ascii="ＭＳ ゴシック" w:eastAsia="ＭＳ ゴシック" w:hAnsi="ＭＳ ゴシック"/>
              </w:rPr>
            </w:pPr>
            <w:r>
              <w:rPr>
                <w:rFonts w:ascii="ＭＳ ゴシック" w:eastAsia="ＭＳ ゴシック" w:hAnsi="ＭＳ ゴシック" w:hint="eastAsia"/>
              </w:rPr>
              <w:t>お名前</w:t>
            </w:r>
            <w:r w:rsidR="00F41000">
              <w:rPr>
                <w:rFonts w:ascii="ＭＳ ゴシック" w:eastAsia="ＭＳ ゴシック" w:hAnsi="ＭＳ ゴシック" w:hint="eastAsia"/>
              </w:rPr>
              <w:t>（ふりがな）</w:t>
            </w:r>
          </w:p>
        </w:tc>
        <w:tc>
          <w:tcPr>
            <w:tcW w:w="6655" w:type="dxa"/>
            <w:vAlign w:val="center"/>
          </w:tcPr>
          <w:p w14:paraId="56594A13" w14:textId="77777777" w:rsidR="00993CA2" w:rsidRPr="00546531" w:rsidRDefault="00993CA2" w:rsidP="00516DF6">
            <w:pPr>
              <w:rPr>
                <w:rFonts w:ascii="ＭＳ ゴシック" w:eastAsia="ＭＳ ゴシック" w:hAnsi="ＭＳ ゴシック"/>
              </w:rPr>
            </w:pPr>
          </w:p>
        </w:tc>
      </w:tr>
      <w:tr w:rsidR="00931C9D" w14:paraId="2E591DD6" w14:textId="77777777" w:rsidTr="00367F4B">
        <w:trPr>
          <w:trHeight w:val="285"/>
        </w:trPr>
        <w:tc>
          <w:tcPr>
            <w:tcW w:w="2405" w:type="dxa"/>
            <w:gridSpan w:val="2"/>
            <w:shd w:val="clear" w:color="auto" w:fill="D9E2F3" w:themeFill="accent5" w:themeFillTint="33"/>
            <w:vAlign w:val="center"/>
          </w:tcPr>
          <w:p w14:paraId="31B87230" w14:textId="77777777" w:rsidR="00931C9D" w:rsidRDefault="00931C9D" w:rsidP="00993CA2">
            <w:pPr>
              <w:jc w:val="center"/>
              <w:rPr>
                <w:rFonts w:ascii="ＭＳ ゴシック" w:eastAsia="ＭＳ ゴシック" w:hAnsi="ＭＳ ゴシック"/>
              </w:rPr>
            </w:pPr>
            <w:r>
              <w:rPr>
                <w:rFonts w:ascii="ＭＳ ゴシック" w:eastAsia="ＭＳ ゴシック" w:hAnsi="ＭＳ ゴシック" w:hint="eastAsia"/>
              </w:rPr>
              <w:t>ご担当教科</w:t>
            </w:r>
          </w:p>
        </w:tc>
        <w:tc>
          <w:tcPr>
            <w:tcW w:w="6655" w:type="dxa"/>
            <w:vAlign w:val="center"/>
          </w:tcPr>
          <w:p w14:paraId="0C017102" w14:textId="77777777" w:rsidR="00931C9D" w:rsidRPr="00546531" w:rsidRDefault="00931C9D" w:rsidP="00516DF6">
            <w:pPr>
              <w:rPr>
                <w:rFonts w:ascii="ＭＳ ゴシック" w:eastAsia="ＭＳ ゴシック" w:hAnsi="ＭＳ ゴシック"/>
              </w:rPr>
            </w:pPr>
          </w:p>
        </w:tc>
      </w:tr>
    </w:tbl>
    <w:p w14:paraId="2BDA78DB" w14:textId="77777777" w:rsidR="00993CA2" w:rsidRPr="00993CA2" w:rsidRDefault="001B1C7E" w:rsidP="002F3FA1">
      <w:pPr>
        <w:pStyle w:val="a4"/>
        <w:numPr>
          <w:ilvl w:val="0"/>
          <w:numId w:val="3"/>
        </w:numPr>
        <w:spacing w:before="120" w:line="360" w:lineRule="exact"/>
        <w:ind w:leftChars="0"/>
        <w:rPr>
          <w:rFonts w:ascii="メイリオ" w:eastAsia="メイリオ" w:hAnsi="メイリオ"/>
          <w:b/>
        </w:rPr>
      </w:pPr>
      <w:r>
        <w:rPr>
          <w:rFonts w:ascii="メイリオ" w:eastAsia="メイリオ" w:hAnsi="メイリオ" w:hint="eastAsia"/>
          <w:b/>
        </w:rPr>
        <w:t>申請内容</w:t>
      </w:r>
    </w:p>
    <w:tbl>
      <w:tblPr>
        <w:tblStyle w:val="a3"/>
        <w:tblW w:w="0" w:type="auto"/>
        <w:tblLook w:val="04A0" w:firstRow="1" w:lastRow="0" w:firstColumn="1" w:lastColumn="0" w:noHBand="0" w:noVBand="1"/>
      </w:tblPr>
      <w:tblGrid>
        <w:gridCol w:w="9060"/>
      </w:tblGrid>
      <w:tr w:rsidR="00993CA2" w:rsidRPr="001B1C7E" w14:paraId="7E44AAA0" w14:textId="77777777" w:rsidTr="00993CA2">
        <w:tc>
          <w:tcPr>
            <w:tcW w:w="9060" w:type="dxa"/>
            <w:shd w:val="clear" w:color="auto" w:fill="D9E2F3" w:themeFill="accent5" w:themeFillTint="33"/>
          </w:tcPr>
          <w:p w14:paraId="775B226D" w14:textId="574883CA" w:rsidR="00993CA2" w:rsidRPr="001B1C7E" w:rsidRDefault="00993CA2" w:rsidP="00993CA2">
            <w:pPr>
              <w:pStyle w:val="a4"/>
              <w:numPr>
                <w:ilvl w:val="0"/>
                <w:numId w:val="2"/>
              </w:numPr>
              <w:ind w:leftChars="0"/>
              <w:rPr>
                <w:rFonts w:ascii="ＭＳ ゴシック" w:eastAsia="ＭＳ ゴシック" w:hAnsi="ＭＳ ゴシック"/>
                <w:b/>
              </w:rPr>
            </w:pPr>
            <w:r w:rsidRPr="001B1C7E">
              <w:rPr>
                <w:rFonts w:ascii="ＭＳ ゴシック" w:eastAsia="ＭＳ ゴシック" w:hAnsi="ＭＳ ゴシック" w:hint="eastAsia"/>
                <w:b/>
              </w:rPr>
              <w:t>これまでに取</w:t>
            </w:r>
            <w:r w:rsidR="00B70F16">
              <w:rPr>
                <w:rFonts w:ascii="ＭＳ ゴシック" w:eastAsia="ＭＳ ゴシック" w:hAnsi="ＭＳ ゴシック" w:hint="eastAsia"/>
                <w:b/>
              </w:rPr>
              <w:t>り</w:t>
            </w:r>
            <w:r w:rsidRPr="001B1C7E">
              <w:rPr>
                <w:rFonts w:ascii="ＭＳ ゴシック" w:eastAsia="ＭＳ ゴシック" w:hAnsi="ＭＳ ゴシック" w:hint="eastAsia"/>
                <w:b/>
              </w:rPr>
              <w:t>組まれたSDGs教育や探究学習の成果と概要</w:t>
            </w:r>
          </w:p>
        </w:tc>
      </w:tr>
      <w:tr w:rsidR="00993CA2" w14:paraId="218B2332" w14:textId="77777777" w:rsidTr="002F3FA1">
        <w:trPr>
          <w:trHeight w:val="1417"/>
        </w:trPr>
        <w:tc>
          <w:tcPr>
            <w:tcW w:w="9060" w:type="dxa"/>
          </w:tcPr>
          <w:p w14:paraId="2B52C638" w14:textId="77777777" w:rsidR="00993CA2" w:rsidRPr="00546531" w:rsidRDefault="000821A8">
            <w:pPr>
              <w:rPr>
                <w:rFonts w:ascii="ＭＳ 明朝" w:eastAsia="ＭＳ 明朝" w:hAnsi="ＭＳ 明朝"/>
              </w:rPr>
            </w:pPr>
            <w:r w:rsidRPr="00546531">
              <w:rPr>
                <w:rFonts w:ascii="ＭＳ 明朝" w:eastAsia="ＭＳ 明朝" w:hAnsi="ＭＳ 明朝" w:hint="eastAsia"/>
                <w:color w:val="808080" w:themeColor="background1" w:themeShade="80"/>
              </w:rPr>
              <w:t>（これまでに実施していない場合は活動なしと記載ください）</w:t>
            </w:r>
          </w:p>
        </w:tc>
      </w:tr>
      <w:tr w:rsidR="00993CA2" w:rsidRPr="001B1C7E" w14:paraId="1CC84DE6" w14:textId="77777777" w:rsidTr="00993CA2">
        <w:tc>
          <w:tcPr>
            <w:tcW w:w="9060" w:type="dxa"/>
            <w:shd w:val="clear" w:color="auto" w:fill="D9E2F3" w:themeFill="accent5" w:themeFillTint="33"/>
          </w:tcPr>
          <w:p w14:paraId="71D1E843" w14:textId="77777777" w:rsidR="00993CA2" w:rsidRPr="001B1C7E" w:rsidRDefault="00993CA2" w:rsidP="00993CA2">
            <w:pPr>
              <w:pStyle w:val="a4"/>
              <w:numPr>
                <w:ilvl w:val="0"/>
                <w:numId w:val="2"/>
              </w:numPr>
              <w:ind w:leftChars="0"/>
              <w:rPr>
                <w:b/>
              </w:rPr>
            </w:pPr>
            <w:r w:rsidRPr="001B1C7E">
              <w:rPr>
                <w:rFonts w:ascii="ＭＳ ゴシック" w:eastAsia="ＭＳ ゴシック" w:hAnsi="ＭＳ ゴシック" w:hint="eastAsia"/>
                <w:b/>
              </w:rPr>
              <w:t>これからどんな風にSDGs教育や探究学習を行いたいのか</w:t>
            </w:r>
          </w:p>
        </w:tc>
      </w:tr>
      <w:tr w:rsidR="00993CA2" w14:paraId="6BB835A8" w14:textId="77777777" w:rsidTr="002F3FA1">
        <w:trPr>
          <w:trHeight w:val="1417"/>
        </w:trPr>
        <w:tc>
          <w:tcPr>
            <w:tcW w:w="9060" w:type="dxa"/>
          </w:tcPr>
          <w:p w14:paraId="4B613843" w14:textId="77777777" w:rsidR="00993CA2" w:rsidRPr="00546531" w:rsidRDefault="00993CA2">
            <w:pPr>
              <w:rPr>
                <w:rFonts w:ascii="ＭＳ 明朝" w:eastAsia="ＭＳ 明朝" w:hAnsi="ＭＳ 明朝"/>
              </w:rPr>
            </w:pPr>
          </w:p>
        </w:tc>
      </w:tr>
    </w:tbl>
    <w:p w14:paraId="516AE109" w14:textId="77777777" w:rsidR="00056D5C" w:rsidRPr="003A59C6" w:rsidRDefault="00056D5C" w:rsidP="00021E04">
      <w:pPr>
        <w:spacing w:line="240" w:lineRule="exact"/>
        <w:ind w:firstLineChars="202" w:firstLine="404"/>
        <w:jc w:val="right"/>
        <w:rPr>
          <w:sz w:val="20"/>
          <w:szCs w:val="20"/>
        </w:rPr>
      </w:pPr>
      <w:r w:rsidRPr="003A59C6">
        <w:rPr>
          <w:rFonts w:hint="eastAsia"/>
          <w:sz w:val="20"/>
          <w:szCs w:val="20"/>
        </w:rPr>
        <w:t>＊各項目の文字数制限はありません。</w:t>
      </w:r>
    </w:p>
    <w:p w14:paraId="28052B9B" w14:textId="7C0567D7" w:rsidR="00056D5C" w:rsidRPr="003A59C6" w:rsidRDefault="00056D5C" w:rsidP="00021E04">
      <w:pPr>
        <w:spacing w:line="240" w:lineRule="exact"/>
        <w:ind w:firstLineChars="202" w:firstLine="404"/>
        <w:jc w:val="right"/>
        <w:rPr>
          <w:sz w:val="20"/>
          <w:szCs w:val="20"/>
        </w:rPr>
      </w:pPr>
      <w:r w:rsidRPr="003A59C6">
        <w:rPr>
          <w:rFonts w:hint="eastAsia"/>
          <w:sz w:val="20"/>
          <w:szCs w:val="20"/>
        </w:rPr>
        <w:t>＊必要に応じて添付資料をご提出頂いてもかまいません。</w:t>
      </w:r>
    </w:p>
    <w:p w14:paraId="1DD63B16" w14:textId="77777777" w:rsidR="00056D5C" w:rsidRDefault="00056D5C" w:rsidP="002F3FA1">
      <w:pPr>
        <w:pStyle w:val="a4"/>
        <w:numPr>
          <w:ilvl w:val="0"/>
          <w:numId w:val="3"/>
        </w:numPr>
        <w:spacing w:before="120" w:line="360" w:lineRule="exact"/>
        <w:ind w:leftChars="0"/>
        <w:rPr>
          <w:rFonts w:ascii="メイリオ" w:eastAsia="メイリオ" w:hAnsi="メイリオ"/>
          <w:b/>
        </w:rPr>
      </w:pPr>
      <w:r w:rsidRPr="00810833">
        <w:rPr>
          <w:rFonts w:ascii="メイリオ" w:eastAsia="メイリオ" w:hAnsi="メイリオ" w:hint="eastAsia"/>
          <w:b/>
        </w:rPr>
        <w:t>Beyond</w:t>
      </w:r>
      <w:r w:rsidRPr="00810833">
        <w:rPr>
          <w:rFonts w:ascii="メイリオ" w:eastAsia="メイリオ" w:hAnsi="メイリオ"/>
          <w:b/>
        </w:rPr>
        <w:t xml:space="preserve"> SDGs</w:t>
      </w:r>
      <w:r w:rsidRPr="00810833">
        <w:rPr>
          <w:rFonts w:ascii="メイリオ" w:eastAsia="メイリオ" w:hAnsi="メイリオ" w:hint="eastAsia"/>
          <w:b/>
        </w:rPr>
        <w:t>人生ゲーム希望数</w:t>
      </w:r>
    </w:p>
    <w:p w14:paraId="049037F1" w14:textId="4778AF51" w:rsidR="00367F4B" w:rsidRPr="001879B0" w:rsidRDefault="00367F4B" w:rsidP="00493E49">
      <w:pPr>
        <w:spacing w:line="360" w:lineRule="exact"/>
        <w:rPr>
          <w:rFonts w:ascii="ＭＳ 明朝" w:eastAsia="ＭＳ 明朝" w:hAnsi="ＭＳ 明朝"/>
          <w:bCs/>
          <w:sz w:val="20"/>
          <w:szCs w:val="20"/>
        </w:rPr>
      </w:pPr>
      <w:r w:rsidRPr="001879B0">
        <w:rPr>
          <w:rFonts w:ascii="ＭＳ 明朝" w:eastAsia="ＭＳ 明朝" w:hAnsi="ＭＳ 明朝" w:hint="eastAsia"/>
          <w:bCs/>
          <w:sz w:val="20"/>
          <w:szCs w:val="20"/>
        </w:rPr>
        <w:t>(現時点で本学より配布できる数の上限に達したため、無償配布は終了させていただいておりますが、今後無償配布が再開できるようになる可能性もございます。その際、希望数を</w:t>
      </w:r>
      <w:r w:rsidR="00493E49" w:rsidRPr="001879B0">
        <w:rPr>
          <w:rFonts w:ascii="ＭＳ 明朝" w:eastAsia="ＭＳ 明朝" w:hAnsi="ＭＳ 明朝" w:hint="eastAsia"/>
          <w:bCs/>
          <w:sz w:val="20"/>
          <w:szCs w:val="20"/>
        </w:rPr>
        <w:t>記載いただいた教育機関には優先的に配布させていただきます。)</w:t>
      </w:r>
    </w:p>
    <w:p w14:paraId="37251519" w14:textId="171804A9" w:rsidR="00B934B0" w:rsidRPr="00546531" w:rsidRDefault="00B934B0" w:rsidP="00810833">
      <w:pPr>
        <w:jc w:val="left"/>
        <w:rPr>
          <w:rFonts w:ascii="ＭＳ 明朝" w:eastAsia="ＭＳ 明朝" w:hAnsi="ＭＳ 明朝"/>
          <w:b/>
          <w:bCs/>
        </w:rPr>
      </w:pPr>
      <w:r w:rsidRPr="00546531">
        <w:rPr>
          <w:rFonts w:ascii="ＭＳ 明朝" w:eastAsia="ＭＳ 明朝" w:hAnsi="ＭＳ 明朝"/>
          <w:sz w:val="20"/>
          <w:szCs w:val="21"/>
        </w:rPr>
        <w:t>Beyond SDGs</w:t>
      </w:r>
      <w:r w:rsidRPr="00546531">
        <w:rPr>
          <w:rFonts w:ascii="ＭＳ 明朝" w:eastAsia="ＭＳ 明朝" w:hAnsi="ＭＳ 明朝" w:hint="eastAsia"/>
          <w:sz w:val="20"/>
          <w:szCs w:val="21"/>
        </w:rPr>
        <w:t>人生ゲームは、</w:t>
      </w:r>
      <w:r w:rsidRPr="00546531">
        <w:rPr>
          <w:rFonts w:ascii="ＭＳ 明朝" w:eastAsia="ＭＳ 明朝" w:hAnsi="ＭＳ 明朝"/>
          <w:sz w:val="20"/>
          <w:szCs w:val="21"/>
        </w:rPr>
        <w:t>1セットにつき4名までプレイ</w:t>
      </w:r>
      <w:r w:rsidRPr="00546531">
        <w:rPr>
          <w:rFonts w:ascii="ＭＳ 明朝" w:eastAsia="ＭＳ 明朝" w:hAnsi="ＭＳ 明朝" w:hint="eastAsia"/>
          <w:sz w:val="20"/>
          <w:szCs w:val="21"/>
        </w:rPr>
        <w:t>が</w:t>
      </w:r>
      <w:r w:rsidRPr="00546531">
        <w:rPr>
          <w:rFonts w:ascii="ＭＳ 明朝" w:eastAsia="ＭＳ 明朝" w:hAnsi="ＭＳ 明朝"/>
          <w:sz w:val="20"/>
          <w:szCs w:val="21"/>
        </w:rPr>
        <w:t>可能です。</w:t>
      </w:r>
      <w:r w:rsidRPr="00546531">
        <w:rPr>
          <w:rFonts w:ascii="ＭＳ 明朝" w:eastAsia="ＭＳ 明朝" w:hAnsi="ＭＳ 明朝" w:hint="eastAsia"/>
          <w:sz w:val="20"/>
          <w:szCs w:val="21"/>
        </w:rPr>
        <w:t>お渡しできる数の上限は、</w:t>
      </w:r>
      <w:r w:rsidRPr="00546531">
        <w:rPr>
          <w:rFonts w:ascii="ＭＳ 明朝" w:eastAsia="ＭＳ 明朝" w:hAnsi="ＭＳ 明朝" w:hint="eastAsia"/>
          <w:b/>
          <w:bCs/>
          <w:sz w:val="20"/>
          <w:szCs w:val="21"/>
          <w:u w:val="single"/>
        </w:rPr>
        <w:t>12セット</w:t>
      </w:r>
      <w:r w:rsidRPr="00546531">
        <w:rPr>
          <w:rFonts w:ascii="ＭＳ 明朝" w:eastAsia="ＭＳ 明朝" w:hAnsi="ＭＳ 明朝" w:hint="eastAsia"/>
          <w:sz w:val="20"/>
          <w:szCs w:val="21"/>
        </w:rPr>
        <w:t>となります。（1クラス40人想定で10セット＋教員用として2セット）</w:t>
      </w:r>
    </w:p>
    <w:p w14:paraId="6D54CEB3" w14:textId="4AD0820F" w:rsidR="00056D5C" w:rsidRPr="00546531" w:rsidRDefault="00810833" w:rsidP="00B934B0">
      <w:pPr>
        <w:jc w:val="left"/>
        <w:rPr>
          <w:rFonts w:ascii="ＭＳ ゴシック" w:eastAsia="ＭＳ ゴシック" w:hAnsi="ＭＳ ゴシック"/>
          <w:b/>
          <w:bCs/>
        </w:rPr>
      </w:pPr>
      <w:r w:rsidRPr="00546531">
        <w:rPr>
          <w:rFonts w:ascii="ＭＳ ゴシック" w:eastAsia="ＭＳ ゴシック" w:hAnsi="ＭＳ ゴシック" w:hint="eastAsia"/>
          <w:b/>
          <w:bCs/>
        </w:rPr>
        <w:t>（　　　　　　）セット</w:t>
      </w:r>
      <w:r w:rsidR="00B934B0" w:rsidRPr="00546531">
        <w:rPr>
          <w:rFonts w:ascii="ＭＳ ゴシック" w:eastAsia="ＭＳ ゴシック" w:hAnsi="ＭＳ ゴシック" w:hint="eastAsia"/>
          <w:b/>
          <w:bCs/>
        </w:rPr>
        <w:t xml:space="preserve"> </w:t>
      </w:r>
      <w:r w:rsidRPr="00546531">
        <w:rPr>
          <w:rFonts w:ascii="ＭＳ ゴシック" w:eastAsia="ＭＳ ゴシック" w:hAnsi="ＭＳ ゴシック" w:hint="eastAsia"/>
          <w:b/>
          <w:bCs/>
        </w:rPr>
        <w:t>希望します。</w:t>
      </w:r>
    </w:p>
    <w:tbl>
      <w:tblPr>
        <w:tblStyle w:val="a3"/>
        <w:tblpPr w:leftFromText="142" w:rightFromText="142"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493E49" w14:paraId="48A75C87" w14:textId="77777777" w:rsidTr="001879B0">
        <w:trPr>
          <w:trHeight w:val="3072"/>
        </w:trPr>
        <w:tc>
          <w:tcPr>
            <w:tcW w:w="9060" w:type="dxa"/>
            <w:shd w:val="clear" w:color="auto" w:fill="F2F2F2" w:themeFill="background1" w:themeFillShade="F2"/>
          </w:tcPr>
          <w:p w14:paraId="59C50457" w14:textId="77777777" w:rsidR="00493E49" w:rsidRPr="00516DF6" w:rsidRDefault="00493E49" w:rsidP="00493E49">
            <w:pPr>
              <w:spacing w:afterLines="20" w:after="72" w:line="280" w:lineRule="exact"/>
              <w:jc w:val="center"/>
              <w:rPr>
                <w:rFonts w:ascii="ＭＳ ゴシック" w:eastAsia="ＭＳ ゴシック" w:hAnsi="ＭＳ ゴシック"/>
                <w:b/>
                <w:bCs/>
                <w:szCs w:val="21"/>
              </w:rPr>
            </w:pPr>
            <w:r w:rsidRPr="00516DF6">
              <w:rPr>
                <w:rFonts w:ascii="ＭＳ ゴシック" w:eastAsia="ＭＳ ゴシック" w:hAnsi="ＭＳ ゴシック" w:hint="eastAsia"/>
                <w:b/>
                <w:bCs/>
                <w:szCs w:val="21"/>
              </w:rPr>
              <w:t>【確認事項】</w:t>
            </w:r>
          </w:p>
          <w:p w14:paraId="76446FA5" w14:textId="77777777" w:rsidR="00493E49" w:rsidRPr="00546531" w:rsidRDefault="00493E49" w:rsidP="00493E49">
            <w:pPr>
              <w:pStyle w:val="a4"/>
              <w:numPr>
                <w:ilvl w:val="0"/>
                <w:numId w:val="4"/>
              </w:numPr>
              <w:spacing w:afterLines="20" w:after="72" w:line="280" w:lineRule="exact"/>
              <w:ind w:leftChars="0" w:left="321" w:hanging="321"/>
              <w:rPr>
                <w:rFonts w:ascii="ＭＳ 明朝" w:eastAsia="ＭＳ 明朝" w:hAnsi="ＭＳ 明朝"/>
                <w:sz w:val="20"/>
                <w:szCs w:val="20"/>
              </w:rPr>
            </w:pPr>
            <w:r w:rsidRPr="00546531">
              <w:rPr>
                <w:rFonts w:ascii="ＭＳ 明朝" w:eastAsia="ＭＳ 明朝" w:hAnsi="ＭＳ 明朝" w:hint="eastAsia"/>
                <w:sz w:val="20"/>
                <w:szCs w:val="20"/>
              </w:rPr>
              <w:t>当センターHP －</w:t>
            </w:r>
            <w:r w:rsidRPr="00546531">
              <w:rPr>
                <w:rFonts w:ascii="ＭＳ 明朝" w:eastAsia="ＭＳ 明朝" w:hAnsi="ＭＳ 明朝"/>
                <w:sz w:val="20"/>
                <w:szCs w:val="20"/>
              </w:rPr>
              <w:t>「Beyond SDGs人生ゲーム」無償配布を希望する教育機関の方へ</w:t>
            </w:r>
            <w:r w:rsidRPr="00546531">
              <w:rPr>
                <w:rFonts w:ascii="ＭＳ 明朝" w:eastAsia="ＭＳ 明朝" w:hAnsi="ＭＳ 明朝" w:hint="eastAsia"/>
                <w:sz w:val="20"/>
                <w:szCs w:val="20"/>
              </w:rPr>
              <w:t>－ の注意事項を</w:t>
            </w:r>
            <w:r>
              <w:rPr>
                <w:rFonts w:ascii="ＭＳ 明朝" w:eastAsia="ＭＳ 明朝" w:hAnsi="ＭＳ 明朝" w:hint="eastAsia"/>
                <w:sz w:val="20"/>
                <w:szCs w:val="20"/>
              </w:rPr>
              <w:t>必ずご</w:t>
            </w:r>
            <w:r w:rsidRPr="00546531">
              <w:rPr>
                <w:rFonts w:ascii="ＭＳ 明朝" w:eastAsia="ＭＳ 明朝" w:hAnsi="ＭＳ 明朝" w:hint="eastAsia"/>
                <w:sz w:val="20"/>
                <w:szCs w:val="20"/>
              </w:rPr>
              <w:t xml:space="preserve">確認の上お申し込みください。　　  　　</w:t>
            </w:r>
          </w:p>
          <w:p w14:paraId="3A7BF850" w14:textId="77777777" w:rsidR="00493E49" w:rsidRPr="008A69A9" w:rsidRDefault="00493E49" w:rsidP="00493E49">
            <w:pPr>
              <w:pStyle w:val="a4"/>
              <w:numPr>
                <w:ilvl w:val="0"/>
                <w:numId w:val="4"/>
              </w:numPr>
              <w:spacing w:afterLines="20" w:after="72" w:line="280" w:lineRule="exact"/>
              <w:ind w:leftChars="0" w:left="321" w:hanging="321"/>
              <w:rPr>
                <w:rFonts w:eastAsiaTheme="minorHAnsi"/>
                <w:sz w:val="20"/>
                <w:szCs w:val="20"/>
              </w:rPr>
            </w:pPr>
            <w:r>
              <w:rPr>
                <w:rFonts w:ascii="ＭＳ 明朝" w:eastAsia="ＭＳ 明朝" w:hAnsi="ＭＳ 明朝" w:hint="eastAsia"/>
                <w:sz w:val="20"/>
                <w:szCs w:val="20"/>
              </w:rPr>
              <w:t>現時点で本学より配布できる数の上限に達しており、無償配布は終了させていただいておりますが、今後</w:t>
            </w:r>
            <w:r w:rsidRPr="00546531">
              <w:rPr>
                <w:rFonts w:ascii="ＭＳ 明朝" w:eastAsia="ＭＳ 明朝" w:hAnsi="ＭＳ 明朝" w:hint="eastAsia"/>
                <w:sz w:val="20"/>
                <w:szCs w:val="20"/>
              </w:rPr>
              <w:t>パートナーシップ企業であるニッセイアセットマネジメント株式会社様</w:t>
            </w:r>
            <w:r>
              <w:rPr>
                <w:rFonts w:ascii="ＭＳ 明朝" w:eastAsia="ＭＳ 明朝" w:hAnsi="ＭＳ 明朝" w:hint="eastAsia"/>
                <w:sz w:val="20"/>
                <w:szCs w:val="20"/>
              </w:rPr>
              <w:t>から本ゲームが</w:t>
            </w:r>
            <w:r w:rsidRPr="00546531">
              <w:rPr>
                <w:rFonts w:ascii="ＭＳ 明朝" w:eastAsia="ＭＳ 明朝" w:hAnsi="ＭＳ 明朝" w:hint="eastAsia"/>
                <w:sz w:val="20"/>
                <w:szCs w:val="20"/>
              </w:rPr>
              <w:t>送付</w:t>
            </w:r>
            <w:r>
              <w:rPr>
                <w:rFonts w:ascii="ＭＳ 明朝" w:eastAsia="ＭＳ 明朝" w:hAnsi="ＭＳ 明朝" w:hint="eastAsia"/>
                <w:sz w:val="20"/>
                <w:szCs w:val="20"/>
              </w:rPr>
              <w:t>できるようになる</w:t>
            </w:r>
            <w:r w:rsidRPr="00546531">
              <w:rPr>
                <w:rFonts w:ascii="ＭＳ 明朝" w:eastAsia="ＭＳ 明朝" w:hAnsi="ＭＳ 明朝" w:hint="eastAsia"/>
                <w:sz w:val="20"/>
                <w:szCs w:val="20"/>
              </w:rPr>
              <w:t>可能性が</w:t>
            </w:r>
            <w:r>
              <w:rPr>
                <w:rFonts w:ascii="ＭＳ 明朝" w:eastAsia="ＭＳ 明朝" w:hAnsi="ＭＳ 明朝" w:hint="eastAsia"/>
                <w:sz w:val="20"/>
                <w:szCs w:val="20"/>
              </w:rPr>
              <w:t>ござい</w:t>
            </w:r>
            <w:r w:rsidRPr="00546531">
              <w:rPr>
                <w:rFonts w:ascii="ＭＳ 明朝" w:eastAsia="ＭＳ 明朝" w:hAnsi="ＭＳ 明朝" w:hint="eastAsia"/>
                <w:sz w:val="20"/>
                <w:szCs w:val="20"/>
              </w:rPr>
              <w:t>ます。</w:t>
            </w:r>
            <w:r>
              <w:rPr>
                <w:rFonts w:ascii="ＭＳ 明朝" w:eastAsia="ＭＳ 明朝" w:hAnsi="ＭＳ 明朝" w:hint="eastAsia"/>
                <w:sz w:val="20"/>
                <w:szCs w:val="20"/>
              </w:rPr>
              <w:t>その際、送付先等の個人情報をニッセイアセットマネジメント株式会社様に共有させていただきます。</w:t>
            </w:r>
          </w:p>
          <w:p w14:paraId="40F1FA24" w14:textId="77777777" w:rsidR="00493E49" w:rsidRPr="00AB69A8" w:rsidRDefault="00493E49" w:rsidP="00493E49">
            <w:pPr>
              <w:pStyle w:val="a4"/>
              <w:spacing w:afterLines="20" w:after="72" w:line="280" w:lineRule="exact"/>
              <w:ind w:leftChars="0" w:left="321"/>
              <w:rPr>
                <w:rFonts w:eastAsiaTheme="minorHAnsi"/>
                <w:sz w:val="20"/>
                <w:szCs w:val="20"/>
              </w:rPr>
            </w:pPr>
          </w:p>
          <w:p w14:paraId="1E161231" w14:textId="77777777" w:rsidR="00493E49" w:rsidRPr="008A69A9" w:rsidRDefault="00493E49" w:rsidP="00493E49">
            <w:pPr>
              <w:pStyle w:val="a4"/>
              <w:spacing w:afterLines="20" w:after="72" w:line="280" w:lineRule="exact"/>
              <w:ind w:leftChars="0" w:left="321"/>
              <w:rPr>
                <w:rFonts w:ascii="ＭＳ ゴシック" w:eastAsia="ＭＳ ゴシック" w:hAnsi="ＭＳ ゴシック"/>
                <w:sz w:val="20"/>
                <w:szCs w:val="20"/>
              </w:rPr>
            </w:pPr>
            <w:r>
              <w:rPr>
                <w:rFonts w:ascii="ＭＳ 明朝" w:eastAsia="ＭＳ 明朝" w:hAnsi="ＭＳ 明朝" w:hint="eastAsia"/>
                <w:sz w:val="20"/>
                <w:szCs w:val="20"/>
              </w:rPr>
              <w:t>上記事項に</w:t>
            </w:r>
            <w:r w:rsidRPr="00546531">
              <w:rPr>
                <w:rFonts w:ascii="ＭＳ 明朝" w:eastAsia="ＭＳ 明朝" w:hAnsi="ＭＳ 明朝" w:hint="eastAsia"/>
                <w:sz w:val="20"/>
                <w:szCs w:val="20"/>
              </w:rPr>
              <w:t>ついて</w:t>
            </w:r>
            <w:r>
              <w:rPr>
                <w:rFonts w:ascii="ＭＳ 明朝" w:eastAsia="ＭＳ 明朝" w:hAnsi="ＭＳ 明朝" w:hint="eastAsia"/>
                <w:sz w:val="20"/>
                <w:szCs w:val="20"/>
              </w:rPr>
              <w:t>確認の上</w:t>
            </w:r>
            <w:r w:rsidRPr="00546531">
              <w:rPr>
                <w:rFonts w:ascii="ＭＳ 明朝" w:eastAsia="ＭＳ 明朝" w:hAnsi="ＭＳ 明朝" w:hint="eastAsia"/>
                <w:sz w:val="20"/>
                <w:szCs w:val="20"/>
              </w:rPr>
              <w:t xml:space="preserve">　</w:t>
            </w:r>
            <w:r>
              <w:rPr>
                <w:rFonts w:ascii="ＭＳ ゴシック" w:eastAsia="ＭＳ ゴシック" w:hAnsi="ＭＳ ゴシック" w:hint="eastAsia"/>
                <w:b/>
                <w:bCs/>
                <w:sz w:val="20"/>
                <w:szCs w:val="20"/>
              </w:rPr>
              <w:t xml:space="preserve">　　　　　</w:t>
            </w:r>
            <w:sdt>
              <w:sdtPr>
                <w:rPr>
                  <w:rFonts w:ascii="ＭＳ ゴシック" w:eastAsia="ＭＳ ゴシック" w:hAnsi="ＭＳ ゴシック" w:hint="eastAsia"/>
                  <w:b/>
                  <w:bCs/>
                  <w:sz w:val="20"/>
                  <w:szCs w:val="20"/>
                </w:rPr>
                <w:id w:val="-1111899973"/>
                <w14:checkbox>
                  <w14:checked w14:val="0"/>
                  <w14:checkedState w14:val="2612" w14:font="ＭＳ ゴシック"/>
                  <w14:uncheckedState w14:val="2610" w14:font="ＭＳ ゴシック"/>
                </w14:checkbox>
              </w:sdtPr>
              <w:sdtContent>
                <w:r w:rsidRPr="007F4193">
                  <w:rPr>
                    <w:rFonts w:ascii="ＭＳ ゴシック" w:eastAsia="ＭＳ ゴシック" w:hAnsi="ＭＳ ゴシック" w:hint="eastAsia"/>
                    <w:b/>
                    <w:bCs/>
                    <w:sz w:val="20"/>
                    <w:szCs w:val="20"/>
                  </w:rPr>
                  <w:t>☐</w:t>
                </w:r>
              </w:sdtContent>
            </w:sdt>
            <w:r w:rsidRPr="007F4193">
              <w:rPr>
                <w:rFonts w:ascii="ＭＳ ゴシック" w:eastAsia="ＭＳ ゴシック" w:hAnsi="ＭＳ ゴシック" w:hint="eastAsia"/>
                <w:b/>
                <w:bCs/>
                <w:sz w:val="20"/>
                <w:szCs w:val="20"/>
              </w:rPr>
              <w:t xml:space="preserve"> 了承する</w:t>
            </w:r>
          </w:p>
          <w:p w14:paraId="4FC4B6D8" w14:textId="77777777" w:rsidR="00493E49" w:rsidRPr="006F0ADD" w:rsidRDefault="00493E49" w:rsidP="00493E49">
            <w:pPr>
              <w:pStyle w:val="a4"/>
              <w:spacing w:afterLines="20" w:after="72" w:line="280" w:lineRule="exact"/>
              <w:ind w:leftChars="0" w:left="321"/>
              <w:rPr>
                <w:rFonts w:ascii="ＭＳ 明朝" w:eastAsia="ＭＳ 明朝" w:hAnsi="ＭＳ 明朝"/>
                <w:sz w:val="20"/>
                <w:szCs w:val="20"/>
              </w:rPr>
            </w:pPr>
            <w:r>
              <w:rPr>
                <w:rFonts w:ascii="ＭＳ 明朝" w:eastAsia="ＭＳ 明朝" w:hAnsi="ＭＳ 明朝" w:hint="eastAsia"/>
                <w:sz w:val="20"/>
                <w:szCs w:val="20"/>
              </w:rPr>
              <w:t>ご了承いただけない場合は本ゲームをお送りできかねます旨、何卒ご容赦ください。</w:t>
            </w:r>
          </w:p>
        </w:tc>
      </w:tr>
    </w:tbl>
    <w:p w14:paraId="4F5A74AA" w14:textId="77777777" w:rsidR="00B50037" w:rsidRPr="00B84D1B" w:rsidRDefault="00B50037" w:rsidP="001879B0">
      <w:pPr>
        <w:jc w:val="left"/>
        <w:rPr>
          <w:rFonts w:ascii="ＭＳ ゴシック" w:eastAsia="ＭＳ ゴシック" w:hAnsi="ＭＳ ゴシック"/>
        </w:rPr>
      </w:pPr>
    </w:p>
    <w:sectPr w:rsidR="00B50037" w:rsidRPr="00B84D1B" w:rsidSect="00493E49">
      <w:headerReference w:type="default" r:id="rId7"/>
      <w:pgSz w:w="11906" w:h="16838"/>
      <w:pgMar w:top="567" w:right="1418" w:bottom="39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4677" w14:textId="77777777" w:rsidR="009C417F" w:rsidRDefault="009C417F" w:rsidP="003C0028">
      <w:r>
        <w:separator/>
      </w:r>
    </w:p>
  </w:endnote>
  <w:endnote w:type="continuationSeparator" w:id="0">
    <w:p w14:paraId="01BEC193" w14:textId="77777777" w:rsidR="009C417F" w:rsidRDefault="009C417F" w:rsidP="003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36F6" w14:textId="77777777" w:rsidR="009C417F" w:rsidRDefault="009C417F" w:rsidP="003C0028">
      <w:r>
        <w:separator/>
      </w:r>
    </w:p>
  </w:footnote>
  <w:footnote w:type="continuationSeparator" w:id="0">
    <w:p w14:paraId="5E22C110" w14:textId="77777777" w:rsidR="009C417F" w:rsidRDefault="009C417F" w:rsidP="003C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F4C1" w14:textId="4C1D3A3E" w:rsidR="003C0028" w:rsidRPr="00B84D1B" w:rsidRDefault="00F04A83" w:rsidP="00F04A83">
    <w:pPr>
      <w:pStyle w:val="a5"/>
      <w:wordWrap w:val="0"/>
      <w:ind w:right="200"/>
      <w:jc w:val="right"/>
      <w:rPr>
        <w:rFonts w:ascii="メイリオ" w:eastAsia="メイリオ" w:hAnsi="メイリオ"/>
        <w:sz w:val="20"/>
        <w:szCs w:val="20"/>
      </w:rPr>
    </w:pPr>
    <w:r w:rsidRPr="00133D8A">
      <w:rPr>
        <w:rFonts w:ascii="メイリオ" w:eastAsia="メイリオ" w:hAnsi="メイリオ" w:hint="eastAsia"/>
        <w:color w:val="BFBFBF" w:themeColor="background1" w:themeShade="BF"/>
        <w:sz w:val="20"/>
        <w:szCs w:val="20"/>
      </w:rPr>
      <w:t>金沢工業大学 SDGs推進センター_2023</w:t>
    </w:r>
    <w:r w:rsidR="00CA09AB">
      <w:rPr>
        <w:rFonts w:ascii="メイリオ" w:eastAsia="メイリオ" w:hAnsi="メイリオ" w:hint="eastAsia"/>
        <w:color w:val="BFBFBF" w:themeColor="background1" w:themeShade="BF"/>
        <w:sz w:val="20"/>
        <w:szCs w:val="20"/>
      </w:rPr>
      <w:t>0508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47A"/>
    <w:multiLevelType w:val="hybridMultilevel"/>
    <w:tmpl w:val="E01E819A"/>
    <w:lvl w:ilvl="0" w:tplc="7544117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7F0289"/>
    <w:multiLevelType w:val="hybridMultilevel"/>
    <w:tmpl w:val="C2ACD5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F330BD"/>
    <w:multiLevelType w:val="hybridMultilevel"/>
    <w:tmpl w:val="4BB4CEF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80488C"/>
    <w:multiLevelType w:val="hybridMultilevel"/>
    <w:tmpl w:val="B85C280A"/>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B35A24"/>
    <w:multiLevelType w:val="hybridMultilevel"/>
    <w:tmpl w:val="7B5880BE"/>
    <w:lvl w:ilvl="0" w:tplc="7964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F041FB"/>
    <w:multiLevelType w:val="hybridMultilevel"/>
    <w:tmpl w:val="6F162434"/>
    <w:lvl w:ilvl="0" w:tplc="9C200F8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817303">
    <w:abstractNumId w:val="5"/>
  </w:num>
  <w:num w:numId="2" w16cid:durableId="789860516">
    <w:abstractNumId w:val="0"/>
  </w:num>
  <w:num w:numId="3" w16cid:durableId="860893191">
    <w:abstractNumId w:val="2"/>
  </w:num>
  <w:num w:numId="4" w16cid:durableId="1029988471">
    <w:abstractNumId w:val="3"/>
  </w:num>
  <w:num w:numId="5" w16cid:durableId="1479760763">
    <w:abstractNumId w:val="4"/>
  </w:num>
  <w:num w:numId="6" w16cid:durableId="4595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A2"/>
    <w:rsid w:val="00021E04"/>
    <w:rsid w:val="00054360"/>
    <w:rsid w:val="00056D5C"/>
    <w:rsid w:val="00075EDE"/>
    <w:rsid w:val="000821A8"/>
    <w:rsid w:val="00086FA9"/>
    <w:rsid w:val="000B08C0"/>
    <w:rsid w:val="00133D8A"/>
    <w:rsid w:val="001879B0"/>
    <w:rsid w:val="001B1C7E"/>
    <w:rsid w:val="001E37E9"/>
    <w:rsid w:val="002756F8"/>
    <w:rsid w:val="002B593D"/>
    <w:rsid w:val="002F3FA1"/>
    <w:rsid w:val="00367F4B"/>
    <w:rsid w:val="0037696A"/>
    <w:rsid w:val="00396930"/>
    <w:rsid w:val="003A59C6"/>
    <w:rsid w:val="003C0028"/>
    <w:rsid w:val="003D69CD"/>
    <w:rsid w:val="00493E49"/>
    <w:rsid w:val="004A3713"/>
    <w:rsid w:val="004E5206"/>
    <w:rsid w:val="00516DF6"/>
    <w:rsid w:val="00546531"/>
    <w:rsid w:val="0057061B"/>
    <w:rsid w:val="005F0FA7"/>
    <w:rsid w:val="006957C5"/>
    <w:rsid w:val="006A1190"/>
    <w:rsid w:val="006D0525"/>
    <w:rsid w:val="006E20AF"/>
    <w:rsid w:val="006F0ADD"/>
    <w:rsid w:val="00706EC2"/>
    <w:rsid w:val="00724A7C"/>
    <w:rsid w:val="007F4193"/>
    <w:rsid w:val="007F7A44"/>
    <w:rsid w:val="00810833"/>
    <w:rsid w:val="008276E4"/>
    <w:rsid w:val="00865A8B"/>
    <w:rsid w:val="008A69A9"/>
    <w:rsid w:val="008C7D7C"/>
    <w:rsid w:val="00931C9D"/>
    <w:rsid w:val="00993CA2"/>
    <w:rsid w:val="009C371E"/>
    <w:rsid w:val="009C417F"/>
    <w:rsid w:val="009D0BC8"/>
    <w:rsid w:val="00A85A65"/>
    <w:rsid w:val="00AB69A8"/>
    <w:rsid w:val="00AD5488"/>
    <w:rsid w:val="00B333A1"/>
    <w:rsid w:val="00B50037"/>
    <w:rsid w:val="00B65B72"/>
    <w:rsid w:val="00B70F16"/>
    <w:rsid w:val="00B84D1B"/>
    <w:rsid w:val="00B934B0"/>
    <w:rsid w:val="00B95814"/>
    <w:rsid w:val="00BD76EE"/>
    <w:rsid w:val="00C13C33"/>
    <w:rsid w:val="00C64F94"/>
    <w:rsid w:val="00CA09AB"/>
    <w:rsid w:val="00CE10DE"/>
    <w:rsid w:val="00CE17A8"/>
    <w:rsid w:val="00D34AB8"/>
    <w:rsid w:val="00D460CA"/>
    <w:rsid w:val="00D51EEA"/>
    <w:rsid w:val="00DB57C7"/>
    <w:rsid w:val="00E13AAF"/>
    <w:rsid w:val="00E5482D"/>
    <w:rsid w:val="00E55476"/>
    <w:rsid w:val="00E80D15"/>
    <w:rsid w:val="00E94316"/>
    <w:rsid w:val="00E95F30"/>
    <w:rsid w:val="00EF7110"/>
    <w:rsid w:val="00F04A83"/>
    <w:rsid w:val="00F06AAB"/>
    <w:rsid w:val="00F22958"/>
    <w:rsid w:val="00F41000"/>
    <w:rsid w:val="00F9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50D37"/>
  <w15:chartTrackingRefBased/>
  <w15:docId w15:val="{F3545C9C-5E62-4CA4-B30C-1DA39EE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CA2"/>
    <w:pPr>
      <w:ind w:leftChars="400" w:left="840"/>
    </w:pPr>
  </w:style>
  <w:style w:type="paragraph" w:styleId="a5">
    <w:name w:val="header"/>
    <w:basedOn w:val="a"/>
    <w:link w:val="a6"/>
    <w:uiPriority w:val="99"/>
    <w:unhideWhenUsed/>
    <w:rsid w:val="003C0028"/>
    <w:pPr>
      <w:tabs>
        <w:tab w:val="center" w:pos="4252"/>
        <w:tab w:val="right" w:pos="8504"/>
      </w:tabs>
      <w:snapToGrid w:val="0"/>
    </w:pPr>
  </w:style>
  <w:style w:type="character" w:customStyle="1" w:styleId="a6">
    <w:name w:val="ヘッダー (文字)"/>
    <w:basedOn w:val="a0"/>
    <w:link w:val="a5"/>
    <w:uiPriority w:val="99"/>
    <w:rsid w:val="003C0028"/>
  </w:style>
  <w:style w:type="paragraph" w:styleId="a7">
    <w:name w:val="footer"/>
    <w:basedOn w:val="a"/>
    <w:link w:val="a8"/>
    <w:uiPriority w:val="99"/>
    <w:unhideWhenUsed/>
    <w:rsid w:val="003C0028"/>
    <w:pPr>
      <w:tabs>
        <w:tab w:val="center" w:pos="4252"/>
        <w:tab w:val="right" w:pos="8504"/>
      </w:tabs>
      <w:snapToGrid w:val="0"/>
    </w:pPr>
  </w:style>
  <w:style w:type="character" w:customStyle="1" w:styleId="a8">
    <w:name w:val="フッター (文字)"/>
    <w:basedOn w:val="a0"/>
    <w:link w:val="a7"/>
    <w:uiPriority w:val="99"/>
    <w:rsid w:val="003C0028"/>
  </w:style>
  <w:style w:type="paragraph" w:styleId="a9">
    <w:name w:val="Plain Text"/>
    <w:basedOn w:val="a"/>
    <w:link w:val="aa"/>
    <w:uiPriority w:val="99"/>
    <w:unhideWhenUsed/>
    <w:rsid w:val="00B70F16"/>
    <w:pPr>
      <w:widowControl/>
      <w:jc w:val="left"/>
    </w:pPr>
    <w:rPr>
      <w:rFonts w:ascii="Yu Gothic" w:eastAsia="Yu Gothic" w:hAnsi="Yu Gothic" w:cs="ＭＳ Ｐゴシック"/>
      <w:kern w:val="0"/>
      <w:sz w:val="22"/>
    </w:rPr>
  </w:style>
  <w:style w:type="character" w:customStyle="1" w:styleId="aa">
    <w:name w:val="書式なし (文字)"/>
    <w:basedOn w:val="a0"/>
    <w:link w:val="a9"/>
    <w:uiPriority w:val="99"/>
    <w:rsid w:val="00B70F16"/>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INAGAKI Takeshi</cp:lastModifiedBy>
  <cp:revision>6</cp:revision>
  <cp:lastPrinted>2023-05-02T09:54:00Z</cp:lastPrinted>
  <dcterms:created xsi:type="dcterms:W3CDTF">2023-05-08T00:20:00Z</dcterms:created>
  <dcterms:modified xsi:type="dcterms:W3CDTF">2023-08-05T00:19:00Z</dcterms:modified>
</cp:coreProperties>
</file>